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84E5" w14:textId="3861AF93" w:rsidR="00413A02" w:rsidRDefault="00413A02" w:rsidP="00413A02">
      <w:pPr>
        <w:pStyle w:val="Titre1"/>
        <w:jc w:val="center"/>
      </w:pPr>
    </w:p>
    <w:p w14:paraId="4BBB1E6F" w14:textId="7B04732F" w:rsidR="00413A02" w:rsidRDefault="00906A6C" w:rsidP="00906A6C">
      <w:pPr>
        <w:jc w:val="center"/>
      </w:pPr>
      <w:r>
        <w:rPr>
          <w:noProof/>
        </w:rPr>
        <w:drawing>
          <wp:inline distT="0" distB="0" distL="0" distR="0" wp14:anchorId="74C3DD4A" wp14:editId="39B37693">
            <wp:extent cx="1254868" cy="1254868"/>
            <wp:effectExtent l="0" t="0" r="254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63" cy="128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B5413" w14:textId="13E501B2" w:rsidR="00413A02" w:rsidRDefault="00413A02" w:rsidP="00413A02">
      <w:pPr>
        <w:pStyle w:val="Titre1"/>
      </w:pPr>
      <w:bookmarkStart w:id="0" w:name="_kwvmt7nwm8d5"/>
      <w:bookmarkEnd w:id="0"/>
      <w:r>
        <w:t>FORMATION</w:t>
      </w:r>
      <w:r w:rsidR="000A6820">
        <w:t xml:space="preserve"> TITRE PROFESSIONNEL</w:t>
      </w:r>
      <w:r>
        <w:t xml:space="preserve"> </w:t>
      </w:r>
      <w:r w:rsidR="00D20F52">
        <w:t>« </w:t>
      </w:r>
      <w:r w:rsidR="00E62287">
        <w:t xml:space="preserve">CV </w:t>
      </w:r>
      <w:r w:rsidR="00D20F52">
        <w:t xml:space="preserve">» </w:t>
      </w:r>
      <w:r w:rsidR="00E62287">
        <w:t xml:space="preserve">Conseiller </w:t>
      </w:r>
      <w:r w:rsidR="00177142">
        <w:t>de Vente</w:t>
      </w:r>
    </w:p>
    <w:p w14:paraId="50254F3E" w14:textId="27338928" w:rsidR="00413A02" w:rsidRDefault="00413A02" w:rsidP="00413A02">
      <w:r>
        <w:t>Mis à jour le</w:t>
      </w:r>
      <w:r w:rsidR="009673A8">
        <w:t xml:space="preserve"> </w:t>
      </w:r>
      <w:r w:rsidR="00E62287">
        <w:t>23</w:t>
      </w:r>
      <w:r>
        <w:t>/</w:t>
      </w:r>
      <w:r w:rsidR="00E62287">
        <w:t>01</w:t>
      </w:r>
      <w:r>
        <w:t>/202</w:t>
      </w:r>
      <w:r w:rsidR="00E62287">
        <w:t>3</w:t>
      </w:r>
    </w:p>
    <w:p w14:paraId="5A05C5F3" w14:textId="77777777" w:rsidR="000642AA" w:rsidRDefault="000642AA" w:rsidP="000642AA">
      <w:pPr>
        <w:rPr>
          <w:rFonts w:ascii="Oswald Light" w:eastAsia="Oswald Light" w:hAnsi="Oswald Light" w:cs="Oswald Light"/>
        </w:rPr>
      </w:pPr>
    </w:p>
    <w:p w14:paraId="562BDFE3" w14:textId="751C95F0" w:rsidR="000642AA" w:rsidRDefault="000642AA" w:rsidP="000642AA">
      <w:pPr>
        <w:rPr>
          <w:rFonts w:ascii="Oswald Light" w:eastAsia="Oswald Light" w:hAnsi="Oswald Light" w:cs="Oswald Light"/>
          <w:b/>
          <w:bCs/>
          <w:sz w:val="22"/>
          <w:szCs w:val="22"/>
        </w:rPr>
      </w:pPr>
      <w:r w:rsidRPr="000642AA">
        <w:rPr>
          <w:rFonts w:ascii="Oswald Light" w:eastAsia="Oswald Light" w:hAnsi="Oswald Light" w:cs="Oswald Light"/>
          <w:b/>
          <w:bCs/>
          <w:sz w:val="22"/>
          <w:szCs w:val="22"/>
        </w:rPr>
        <w:t>N° de fiche RNCP37098</w:t>
      </w:r>
    </w:p>
    <w:p w14:paraId="1F471444" w14:textId="246DAA93" w:rsidR="000642AA" w:rsidRDefault="00563D7C" w:rsidP="000642AA">
      <w:pPr>
        <w:rPr>
          <w:rFonts w:ascii="Oswald Light" w:eastAsia="Oswald Light" w:hAnsi="Oswald Light" w:cs="Oswald Light"/>
          <w:b/>
          <w:bCs/>
          <w:sz w:val="22"/>
          <w:szCs w:val="22"/>
        </w:rPr>
      </w:pPr>
      <w:hyperlink r:id="rId8" w:history="1">
        <w:r w:rsidRPr="00613B57">
          <w:rPr>
            <w:rStyle w:val="Lienhypertexte"/>
            <w:rFonts w:ascii="Oswald Light" w:eastAsia="Oswald Light" w:hAnsi="Oswald Light" w:cs="Oswald Light"/>
            <w:b/>
            <w:bCs/>
            <w:sz w:val="22"/>
            <w:szCs w:val="22"/>
          </w:rPr>
          <w:t>https://www.francecompetences.fr/recherche/rncp/37098/</w:t>
        </w:r>
      </w:hyperlink>
    </w:p>
    <w:p w14:paraId="7D5DE34D" w14:textId="77777777" w:rsidR="00563D7C" w:rsidRPr="000642AA" w:rsidRDefault="00563D7C" w:rsidP="000642AA">
      <w:pPr>
        <w:rPr>
          <w:rFonts w:ascii="Oswald Light" w:eastAsia="Oswald Light" w:hAnsi="Oswald Light" w:cs="Oswald Light"/>
          <w:b/>
          <w:bCs/>
          <w:sz w:val="22"/>
          <w:szCs w:val="22"/>
        </w:rPr>
      </w:pPr>
    </w:p>
    <w:p w14:paraId="262A104D" w14:textId="1E3502F9" w:rsidR="00413A02" w:rsidRDefault="00413A02" w:rsidP="00413A02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 xml:space="preserve">Prérequis </w:t>
      </w:r>
      <w:r>
        <w:rPr>
          <w:rFonts w:ascii="Oswald Light" w:eastAsia="Oswald Light" w:hAnsi="Oswald Light" w:cs="Oswald Light"/>
        </w:rPr>
        <w:t>: savoir lire</w:t>
      </w:r>
      <w:r w:rsidR="00061CB7">
        <w:rPr>
          <w:rFonts w:ascii="Oswald Light" w:eastAsia="Oswald Light" w:hAnsi="Oswald Light" w:cs="Oswald Light"/>
        </w:rPr>
        <w:t xml:space="preserve">, </w:t>
      </w:r>
      <w:r>
        <w:rPr>
          <w:rFonts w:ascii="Oswald Light" w:eastAsia="Oswald Light" w:hAnsi="Oswald Light" w:cs="Oswald Light"/>
        </w:rPr>
        <w:t>écrire</w:t>
      </w:r>
      <w:r w:rsidR="00061CB7">
        <w:rPr>
          <w:rFonts w:ascii="Oswald Light" w:eastAsia="Oswald Light" w:hAnsi="Oswald Light" w:cs="Oswald Light"/>
        </w:rPr>
        <w:t xml:space="preserve"> et compter</w:t>
      </w:r>
    </w:p>
    <w:p w14:paraId="36C02F9E" w14:textId="77777777" w:rsidR="00413A02" w:rsidRDefault="00413A02" w:rsidP="00413A02">
      <w:pPr>
        <w:rPr>
          <w:rFonts w:ascii="Oswald Light" w:eastAsia="Oswald Light" w:hAnsi="Oswald Light" w:cs="Oswald Light"/>
        </w:rPr>
      </w:pPr>
    </w:p>
    <w:p w14:paraId="05EF8B7B" w14:textId="04B188E0" w:rsidR="00413A02" w:rsidRDefault="00413A02" w:rsidP="00413A02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Objectif</w:t>
      </w:r>
      <w:r w:rsidR="00D77DFE">
        <w:rPr>
          <w:rFonts w:ascii="Oswald" w:eastAsia="Oswald" w:hAnsi="Oswald" w:cs="Oswald"/>
          <w:b/>
        </w:rPr>
        <w:t>s</w:t>
      </w:r>
      <w:r>
        <w:rPr>
          <w:rFonts w:ascii="Oswald" w:eastAsia="Oswald" w:hAnsi="Oswald" w:cs="Oswald"/>
          <w:b/>
        </w:rPr>
        <w:t>-aptitude</w:t>
      </w:r>
      <w:r w:rsidR="00D77DFE">
        <w:rPr>
          <w:rFonts w:ascii="Oswald" w:eastAsia="Oswald" w:hAnsi="Oswald" w:cs="Oswald"/>
          <w:b/>
        </w:rPr>
        <w:t>s</w:t>
      </w:r>
      <w:r>
        <w:rPr>
          <w:rFonts w:ascii="Oswald" w:eastAsia="Oswald" w:hAnsi="Oswald" w:cs="Oswald"/>
          <w:b/>
        </w:rPr>
        <w:t>-compétences</w:t>
      </w:r>
      <w:r>
        <w:rPr>
          <w:rFonts w:ascii="Oswald Light" w:eastAsia="Oswald Light" w:hAnsi="Oswald Light" w:cs="Oswald Light"/>
        </w:rPr>
        <w:t xml:space="preserve"> :</w:t>
      </w:r>
    </w:p>
    <w:p w14:paraId="6F851633" w14:textId="77777777" w:rsidR="00C46C21" w:rsidRDefault="00C46C21" w:rsidP="00413A02">
      <w:pPr>
        <w:rPr>
          <w:rFonts w:ascii="Oswald Light" w:eastAsia="Oswald Light" w:hAnsi="Oswald Light" w:cs="Oswald Light"/>
        </w:rPr>
      </w:pPr>
    </w:p>
    <w:p w14:paraId="7A2B3584" w14:textId="77777777" w:rsidR="00D20F52" w:rsidRDefault="00D20F52" w:rsidP="00D20F52">
      <w:pPr>
        <w:rPr>
          <w:rFonts w:ascii="Oswald Light" w:eastAsia="Oswald Light" w:hAnsi="Oswald Light" w:cs="Oswald Light"/>
        </w:rPr>
      </w:pPr>
      <w:r w:rsidRPr="00D20F52">
        <w:rPr>
          <w:rFonts w:ascii="Oswald Light" w:eastAsia="Oswald Light" w:hAnsi="Oswald Light" w:cs="Oswald Light"/>
        </w:rPr>
        <w:t xml:space="preserve">Principaux objectifs : </w:t>
      </w:r>
    </w:p>
    <w:p w14:paraId="38B3A710" w14:textId="43BED083" w:rsidR="00E62287" w:rsidRPr="00E62287" w:rsidRDefault="00E62287" w:rsidP="00E62287">
      <w:pPr>
        <w:pStyle w:val="Paragraphedeliste"/>
        <w:numPr>
          <w:ilvl w:val="0"/>
          <w:numId w:val="11"/>
        </w:numPr>
        <w:rPr>
          <w:rFonts w:ascii="Oswald Light" w:eastAsia="Oswald Light" w:hAnsi="Oswald Light" w:cs="Oswald Light"/>
        </w:rPr>
      </w:pPr>
      <w:r w:rsidRPr="00E62287">
        <w:rPr>
          <w:rFonts w:ascii="Oswald Light" w:eastAsia="Oswald Light" w:hAnsi="Oswald Light" w:cs="Oswald Light"/>
        </w:rPr>
        <w:t>Assurer une veille professionnelle et commerciale</w:t>
      </w:r>
    </w:p>
    <w:p w14:paraId="3C1F4451" w14:textId="77777777" w:rsidR="00E62287" w:rsidRDefault="00E62287" w:rsidP="00E62287">
      <w:pPr>
        <w:pStyle w:val="Paragraphedeliste"/>
        <w:numPr>
          <w:ilvl w:val="0"/>
          <w:numId w:val="11"/>
        </w:numPr>
        <w:rPr>
          <w:rFonts w:ascii="Oswald Light" w:eastAsia="Oswald Light" w:hAnsi="Oswald Light" w:cs="Oswald Light"/>
        </w:rPr>
      </w:pPr>
      <w:r w:rsidRPr="00E62287">
        <w:rPr>
          <w:rFonts w:ascii="Oswald Light" w:eastAsia="Oswald Light" w:hAnsi="Oswald Light" w:cs="Oswald Light"/>
        </w:rPr>
        <w:t>Participer à la gestion des flux marchands</w:t>
      </w:r>
    </w:p>
    <w:p w14:paraId="0F0F3A4B" w14:textId="77777777" w:rsidR="00E62287" w:rsidRDefault="00E62287" w:rsidP="00E62287">
      <w:pPr>
        <w:pStyle w:val="Paragraphedeliste"/>
        <w:numPr>
          <w:ilvl w:val="0"/>
          <w:numId w:val="11"/>
        </w:numPr>
        <w:rPr>
          <w:rFonts w:ascii="Oswald Light" w:eastAsia="Oswald Light" w:hAnsi="Oswald Light" w:cs="Oswald Light"/>
        </w:rPr>
      </w:pPr>
      <w:r w:rsidRPr="00E62287">
        <w:rPr>
          <w:rFonts w:ascii="Oswald Light" w:eastAsia="Oswald Light" w:hAnsi="Oswald Light" w:cs="Oswald Light"/>
        </w:rPr>
        <w:t xml:space="preserve"> Contribuer au merchandising</w:t>
      </w:r>
    </w:p>
    <w:p w14:paraId="259C6BBE" w14:textId="77777777" w:rsidR="00E62287" w:rsidRDefault="00E62287" w:rsidP="00E62287">
      <w:pPr>
        <w:pStyle w:val="Paragraphedeliste"/>
        <w:numPr>
          <w:ilvl w:val="0"/>
          <w:numId w:val="11"/>
        </w:numPr>
        <w:rPr>
          <w:rFonts w:ascii="Oswald Light" w:eastAsia="Oswald Light" w:hAnsi="Oswald Light" w:cs="Oswald Light"/>
        </w:rPr>
      </w:pPr>
      <w:r w:rsidRPr="00E62287">
        <w:rPr>
          <w:rFonts w:ascii="Oswald Light" w:eastAsia="Oswald Light" w:hAnsi="Oswald Light" w:cs="Oswald Light"/>
        </w:rPr>
        <w:t>Analyser ses performances commerciales et en rendre compte</w:t>
      </w:r>
    </w:p>
    <w:p w14:paraId="03A22D63" w14:textId="77777777" w:rsidR="00E62287" w:rsidRDefault="00E62287" w:rsidP="00E62287">
      <w:pPr>
        <w:pStyle w:val="Paragraphedeliste"/>
        <w:numPr>
          <w:ilvl w:val="0"/>
          <w:numId w:val="11"/>
        </w:numPr>
        <w:rPr>
          <w:rFonts w:ascii="Oswald Light" w:eastAsia="Oswald Light" w:hAnsi="Oswald Light" w:cs="Oswald Light"/>
        </w:rPr>
      </w:pPr>
      <w:r w:rsidRPr="00E62287">
        <w:rPr>
          <w:rFonts w:ascii="Oswald Light" w:eastAsia="Oswald Light" w:hAnsi="Oswald Light" w:cs="Oswald Light"/>
        </w:rPr>
        <w:t>Représenter l’unité marchande et valoriser son image</w:t>
      </w:r>
    </w:p>
    <w:p w14:paraId="3AB5A09A" w14:textId="77777777" w:rsidR="00E62287" w:rsidRDefault="00E62287" w:rsidP="00E62287">
      <w:pPr>
        <w:pStyle w:val="Paragraphedeliste"/>
        <w:numPr>
          <w:ilvl w:val="0"/>
          <w:numId w:val="11"/>
        </w:numPr>
        <w:rPr>
          <w:rFonts w:ascii="Oswald Light" w:eastAsia="Oswald Light" w:hAnsi="Oswald Light" w:cs="Oswald Light"/>
        </w:rPr>
      </w:pPr>
      <w:r w:rsidRPr="00E62287">
        <w:rPr>
          <w:rFonts w:ascii="Oswald Light" w:eastAsia="Oswald Light" w:hAnsi="Oswald Light" w:cs="Oswald Light"/>
        </w:rPr>
        <w:t>Conseiller le client en conduisant l’entretien de vente</w:t>
      </w:r>
    </w:p>
    <w:p w14:paraId="267AB16F" w14:textId="77777777" w:rsidR="00E62287" w:rsidRDefault="00E62287" w:rsidP="00E62287">
      <w:pPr>
        <w:pStyle w:val="Paragraphedeliste"/>
        <w:numPr>
          <w:ilvl w:val="0"/>
          <w:numId w:val="11"/>
        </w:numPr>
        <w:rPr>
          <w:rFonts w:ascii="Oswald Light" w:eastAsia="Oswald Light" w:hAnsi="Oswald Light" w:cs="Oswald Light"/>
        </w:rPr>
      </w:pPr>
      <w:r w:rsidRPr="00E62287">
        <w:rPr>
          <w:rFonts w:ascii="Oswald Light" w:eastAsia="Oswald Light" w:hAnsi="Oswald Light" w:cs="Oswald Light"/>
        </w:rPr>
        <w:t>Assurer le suivi de ses ventes</w:t>
      </w:r>
    </w:p>
    <w:p w14:paraId="5DC7EE84" w14:textId="21828024" w:rsidR="00E62287" w:rsidRPr="00E62287" w:rsidRDefault="00E62287" w:rsidP="00E62287">
      <w:pPr>
        <w:pStyle w:val="Paragraphedeliste"/>
        <w:numPr>
          <w:ilvl w:val="0"/>
          <w:numId w:val="11"/>
        </w:numPr>
        <w:rPr>
          <w:rFonts w:ascii="Oswald Light" w:eastAsia="Oswald Light" w:hAnsi="Oswald Light" w:cs="Oswald Light"/>
        </w:rPr>
      </w:pPr>
      <w:r w:rsidRPr="00E62287">
        <w:rPr>
          <w:rFonts w:ascii="Oswald Light" w:eastAsia="Oswald Light" w:hAnsi="Oswald Light" w:cs="Oswald Light"/>
        </w:rPr>
        <w:t>Contribuer à la fidélisation en consolidant l’expérience client</w:t>
      </w:r>
    </w:p>
    <w:p w14:paraId="72E61C36" w14:textId="77777777" w:rsidR="00D20F52" w:rsidRPr="00D20F52" w:rsidRDefault="00D20F52" w:rsidP="00D20F52">
      <w:pPr>
        <w:pStyle w:val="Paragraphedeliste"/>
        <w:ind w:left="1068"/>
        <w:rPr>
          <w:rFonts w:ascii="Oswald Light" w:eastAsia="Oswald Light" w:hAnsi="Oswald Light" w:cs="Oswald Light"/>
        </w:rPr>
      </w:pPr>
    </w:p>
    <w:p w14:paraId="22EE62AE" w14:textId="71A7867E" w:rsidR="00413A02" w:rsidRDefault="00413A02" w:rsidP="00413A02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Durée</w:t>
      </w:r>
      <w:r>
        <w:rPr>
          <w:rFonts w:ascii="Oswald Light" w:eastAsia="Oswald Light" w:hAnsi="Oswald Light" w:cs="Oswald Light"/>
        </w:rPr>
        <w:t xml:space="preserve"> :  350h de cours et </w:t>
      </w:r>
      <w:r w:rsidR="00E62287">
        <w:rPr>
          <w:rFonts w:ascii="Oswald Light" w:eastAsia="Oswald Light" w:hAnsi="Oswald Light" w:cs="Oswald Light"/>
        </w:rPr>
        <w:t>8</w:t>
      </w:r>
      <w:r>
        <w:rPr>
          <w:rFonts w:ascii="Oswald Light" w:eastAsia="Oswald Light" w:hAnsi="Oswald Light" w:cs="Oswald Light"/>
        </w:rPr>
        <w:t xml:space="preserve"> semaines de stage</w:t>
      </w:r>
      <w:r w:rsidR="00D20F52">
        <w:rPr>
          <w:rFonts w:ascii="Oswald Light" w:eastAsia="Oswald Light" w:hAnsi="Oswald Light" w:cs="Oswald Light"/>
        </w:rPr>
        <w:t xml:space="preserve"> en milieu professionnel</w:t>
      </w:r>
    </w:p>
    <w:p w14:paraId="14B1C66F" w14:textId="77777777" w:rsidR="007351DF" w:rsidRDefault="007351DF" w:rsidP="007351DF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Horaires : 8h30-12h – 13h-16h30</w:t>
      </w:r>
    </w:p>
    <w:p w14:paraId="2E4C608A" w14:textId="77777777" w:rsidR="00413A02" w:rsidRDefault="00413A02" w:rsidP="00413A02">
      <w:pPr>
        <w:rPr>
          <w:rFonts w:ascii="Oswald Light" w:eastAsia="Oswald Light" w:hAnsi="Oswald Light" w:cs="Oswald Light"/>
        </w:rPr>
      </w:pPr>
    </w:p>
    <w:p w14:paraId="432051DE" w14:textId="591E24FA" w:rsidR="00413A02" w:rsidRDefault="00413A02" w:rsidP="00413A02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Modalités et délais d’accès</w:t>
      </w:r>
      <w:r>
        <w:rPr>
          <w:rFonts w:ascii="Oswald Light" w:eastAsia="Oswald Light" w:hAnsi="Oswald Light" w:cs="Oswald Light"/>
        </w:rPr>
        <w:t xml:space="preserve"> : </w:t>
      </w:r>
      <w:r w:rsidR="00D77DFE">
        <w:rPr>
          <w:rFonts w:ascii="Oswald Light" w:eastAsia="Oswald Light" w:hAnsi="Oswald Light" w:cs="Oswald Light"/>
        </w:rPr>
        <w:t>Pour accéder à la formation, le candidat devra réaliser les tests et passer un entretien de motivation</w:t>
      </w:r>
      <w:r w:rsidR="00D20F52">
        <w:rPr>
          <w:rFonts w:ascii="Oswald Light" w:eastAsia="Oswald Light" w:hAnsi="Oswald Light" w:cs="Oswald Light"/>
        </w:rPr>
        <w:t>.</w:t>
      </w:r>
      <w:r w:rsidR="00D77DFE">
        <w:rPr>
          <w:rFonts w:ascii="Oswald Light" w:eastAsia="Oswald Light" w:hAnsi="Oswald Light" w:cs="Oswald Light"/>
        </w:rPr>
        <w:t xml:space="preserve"> Une fois sélectionné, il devra nous retourner le dossier d’inscription avec l’ensemble des pièces demandées. </w:t>
      </w:r>
      <w:r w:rsidR="000A6820">
        <w:rPr>
          <w:rFonts w:ascii="Oswald Light" w:eastAsia="Oswald Light" w:hAnsi="Oswald Light" w:cs="Oswald Light"/>
        </w:rPr>
        <w:t xml:space="preserve">L’inscription peut se faire jusqu’à 1 mois avant la rentrée. </w:t>
      </w:r>
      <w:r w:rsidR="00D77DFE">
        <w:rPr>
          <w:rFonts w:ascii="Oswald Light" w:eastAsia="Oswald Light" w:hAnsi="Oswald Light" w:cs="Oswald Light"/>
        </w:rPr>
        <w:t xml:space="preserve">Chacun </w:t>
      </w:r>
      <w:r w:rsidR="00DF605C">
        <w:rPr>
          <w:rFonts w:ascii="Oswald Light" w:eastAsia="Oswald Light" w:hAnsi="Oswald Light" w:cs="Oswald Light"/>
        </w:rPr>
        <w:t>des candidats</w:t>
      </w:r>
      <w:r w:rsidR="00D77DFE">
        <w:rPr>
          <w:rFonts w:ascii="Oswald Light" w:eastAsia="Oswald Light" w:hAnsi="Oswald Light" w:cs="Oswald Light"/>
        </w:rPr>
        <w:t xml:space="preserve"> recevra une convocation pour le</w:t>
      </w:r>
      <w:r w:rsidR="00DF605C">
        <w:rPr>
          <w:rFonts w:ascii="Oswald Light" w:eastAsia="Oswald Light" w:hAnsi="Oswald Light" w:cs="Oswald Light"/>
        </w:rPr>
        <w:t xml:space="preserve"> jour de </w:t>
      </w:r>
      <w:r w:rsidR="00D77DFE">
        <w:rPr>
          <w:rFonts w:ascii="Oswald Light" w:eastAsia="Oswald Light" w:hAnsi="Oswald Light" w:cs="Oswald Light"/>
        </w:rPr>
        <w:t>rentrée.</w:t>
      </w:r>
      <w:r>
        <w:rPr>
          <w:rFonts w:ascii="Oswald Light" w:eastAsia="Oswald Light" w:hAnsi="Oswald Light" w:cs="Oswald Light"/>
        </w:rPr>
        <w:t xml:space="preserve"> La formation </w:t>
      </w:r>
      <w:r w:rsidR="00D77DFE">
        <w:rPr>
          <w:rFonts w:ascii="Oswald Light" w:eastAsia="Oswald Light" w:hAnsi="Oswald Light" w:cs="Oswald Light"/>
        </w:rPr>
        <w:t>se déroulera</w:t>
      </w:r>
      <w:r w:rsidR="0070478B">
        <w:rPr>
          <w:rFonts w:ascii="Oswald Light" w:eastAsia="Oswald Light" w:hAnsi="Oswald Light" w:cs="Oswald Light"/>
        </w:rPr>
        <w:t xml:space="preserve"> en</w:t>
      </w:r>
      <w:r>
        <w:rPr>
          <w:rFonts w:ascii="Oswald Light" w:eastAsia="Oswald Light" w:hAnsi="Oswald Light" w:cs="Oswald Light"/>
        </w:rPr>
        <w:t xml:space="preserve"> présentiel.</w:t>
      </w:r>
    </w:p>
    <w:p w14:paraId="49F19348" w14:textId="77777777" w:rsidR="00413A02" w:rsidRDefault="00413A02" w:rsidP="00413A02">
      <w:pPr>
        <w:rPr>
          <w:rFonts w:ascii="Oswald Light" w:eastAsia="Oswald Light" w:hAnsi="Oswald Light" w:cs="Oswald Light"/>
        </w:rPr>
      </w:pPr>
    </w:p>
    <w:p w14:paraId="07F4B14F" w14:textId="3A279708" w:rsidR="007351DF" w:rsidRDefault="00DF605C" w:rsidP="00413A02">
      <w:pPr>
        <w:rPr>
          <w:rFonts w:ascii="Oswald" w:eastAsia="Oswald" w:hAnsi="Oswald" w:cs="Oswald"/>
          <w:bCs/>
        </w:rPr>
      </w:pPr>
      <w:r>
        <w:rPr>
          <w:rFonts w:ascii="Oswald" w:eastAsia="Oswald" w:hAnsi="Oswald" w:cs="Oswald"/>
          <w:b/>
        </w:rPr>
        <w:t xml:space="preserve">Prix : </w:t>
      </w:r>
      <w:r w:rsidR="00986F67">
        <w:rPr>
          <w:rFonts w:ascii="Oswald" w:eastAsia="Oswald" w:hAnsi="Oswald" w:cs="Oswald"/>
          <w:bCs/>
        </w:rPr>
        <w:t>Formation gratuite pour les stagiaires et financée par Pôle Emploi et/ou Région</w:t>
      </w:r>
    </w:p>
    <w:p w14:paraId="6E2DF3F4" w14:textId="77777777" w:rsidR="00FE1F87" w:rsidRDefault="00FE1F87" w:rsidP="00413A02">
      <w:pPr>
        <w:rPr>
          <w:rFonts w:ascii="Oswald" w:eastAsia="Oswald" w:hAnsi="Oswald" w:cs="Oswald"/>
          <w:bCs/>
        </w:rPr>
      </w:pPr>
    </w:p>
    <w:p w14:paraId="33676F98" w14:textId="77777777" w:rsidR="00DF605C" w:rsidRDefault="00DF605C" w:rsidP="00413A02">
      <w:pPr>
        <w:rPr>
          <w:rFonts w:ascii="Oswald" w:eastAsia="Oswald" w:hAnsi="Oswald" w:cs="Oswald"/>
          <w:b/>
        </w:rPr>
      </w:pPr>
      <w:r>
        <w:rPr>
          <w:rFonts w:ascii="Oswald" w:eastAsia="Oswald" w:hAnsi="Oswald" w:cs="Oswald"/>
          <w:b/>
        </w:rPr>
        <w:t xml:space="preserve">Intervenant : </w:t>
      </w:r>
    </w:p>
    <w:p w14:paraId="3278EF6C" w14:textId="72BFD2E9" w:rsidR="00DF605C" w:rsidRDefault="00DF605C" w:rsidP="00413A02">
      <w:pPr>
        <w:rPr>
          <w:rFonts w:ascii="Oswald" w:eastAsia="Oswald" w:hAnsi="Oswald" w:cs="Oswald"/>
          <w:bCs/>
        </w:rPr>
      </w:pPr>
      <w:r>
        <w:rPr>
          <w:rFonts w:ascii="Oswald" w:eastAsia="Oswald" w:hAnsi="Oswald" w:cs="Oswald"/>
          <w:bCs/>
        </w:rPr>
        <w:t xml:space="preserve">Formateur : Jean-Arnaud </w:t>
      </w:r>
      <w:r w:rsidR="00C8769C">
        <w:rPr>
          <w:rFonts w:ascii="Oswald" w:eastAsia="Oswald" w:hAnsi="Oswald" w:cs="Oswald"/>
          <w:bCs/>
        </w:rPr>
        <w:t>DELORT</w:t>
      </w:r>
    </w:p>
    <w:p w14:paraId="440B2749" w14:textId="2DEBBA60" w:rsidR="00061CB7" w:rsidRPr="00DF605C" w:rsidRDefault="00061CB7" w:rsidP="00413A02">
      <w:pPr>
        <w:rPr>
          <w:rFonts w:ascii="Oswald Light" w:eastAsia="Oswald Light" w:hAnsi="Oswald Light" w:cs="Oswald Light"/>
          <w:bCs/>
        </w:rPr>
      </w:pPr>
      <w:r>
        <w:rPr>
          <w:rFonts w:ascii="Oswald" w:eastAsia="Oswald" w:hAnsi="Oswald" w:cs="Oswald"/>
          <w:bCs/>
        </w:rPr>
        <w:lastRenderedPageBreak/>
        <w:t>Téléphone : 06 46 44 27 12</w:t>
      </w:r>
    </w:p>
    <w:p w14:paraId="08545FA7" w14:textId="5142E5EF" w:rsidR="00413A02" w:rsidRDefault="00413A02" w:rsidP="00413A02">
      <w:pPr>
        <w:rPr>
          <w:rFonts w:ascii="Oswald Light" w:eastAsia="Oswald Light" w:hAnsi="Oswald Light" w:cs="Oswald Light"/>
        </w:rPr>
      </w:pPr>
    </w:p>
    <w:p w14:paraId="0E7BF18C" w14:textId="77777777" w:rsidR="007351DF" w:rsidRDefault="007351DF" w:rsidP="00413A02">
      <w:pPr>
        <w:rPr>
          <w:rFonts w:ascii="Oswald Light" w:eastAsia="Oswald Light" w:hAnsi="Oswald Light" w:cs="Oswald Light"/>
        </w:rPr>
      </w:pPr>
    </w:p>
    <w:p w14:paraId="7BB74D79" w14:textId="77777777" w:rsidR="00906A6C" w:rsidRDefault="00906A6C" w:rsidP="00413A02">
      <w:pPr>
        <w:rPr>
          <w:rFonts w:ascii="Oswald" w:eastAsia="Oswald" w:hAnsi="Oswald" w:cs="Oswald"/>
          <w:b/>
        </w:rPr>
      </w:pPr>
    </w:p>
    <w:p w14:paraId="144A39E8" w14:textId="69AB3357" w:rsidR="00DF605C" w:rsidRDefault="00413A02" w:rsidP="00413A02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Contacts</w:t>
      </w:r>
      <w:r>
        <w:rPr>
          <w:rFonts w:ascii="Oswald Light" w:eastAsia="Oswald Light" w:hAnsi="Oswald Light" w:cs="Oswald Light"/>
        </w:rPr>
        <w:t xml:space="preserve"> : </w:t>
      </w:r>
    </w:p>
    <w:p w14:paraId="27E63222" w14:textId="06EB08AA" w:rsidR="00413A02" w:rsidRDefault="0070478B" w:rsidP="00413A02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Présidente</w:t>
      </w:r>
      <w:r w:rsidR="00413A02">
        <w:rPr>
          <w:rFonts w:ascii="Oswald Light" w:eastAsia="Oswald Light" w:hAnsi="Oswald Light" w:cs="Oswald Light"/>
        </w:rPr>
        <w:t>, Mme Pontier Maguelone</w:t>
      </w:r>
    </w:p>
    <w:p w14:paraId="722A5102" w14:textId="04A63813" w:rsidR="0070478B" w:rsidRDefault="0070478B" w:rsidP="00413A02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Directrice et Responsable et Référente handicap, Mme Oberlé </w:t>
      </w:r>
      <w:r w:rsidR="00DF605C">
        <w:rPr>
          <w:rFonts w:ascii="Oswald Light" w:eastAsia="Oswald Light" w:hAnsi="Oswald Light" w:cs="Oswald Light"/>
        </w:rPr>
        <w:t>Muriel 06</w:t>
      </w:r>
      <w:r>
        <w:rPr>
          <w:rFonts w:ascii="Oswald Light" w:eastAsia="Oswald Light" w:hAnsi="Oswald Light" w:cs="Oswald Light"/>
        </w:rPr>
        <w:t xml:space="preserve"> 76 92 74 52 / </w:t>
      </w:r>
      <w:hyperlink r:id="rId9" w:history="1">
        <w:r w:rsidRPr="00723944">
          <w:rPr>
            <w:rStyle w:val="Lienhypertexte"/>
            <w:rFonts w:ascii="Oswald Light" w:eastAsia="Oswald Light" w:hAnsi="Oswald Light" w:cs="Oswald Light"/>
          </w:rPr>
          <w:t>direction@ecole-tremplins-du-sport.fr</w:t>
        </w:r>
      </w:hyperlink>
    </w:p>
    <w:p w14:paraId="451DF920" w14:textId="77777777" w:rsidR="00413A02" w:rsidRDefault="00413A02" w:rsidP="00413A02">
      <w:pPr>
        <w:rPr>
          <w:rFonts w:ascii="Oswald Light" w:eastAsia="Oswald Light" w:hAnsi="Oswald Light" w:cs="Oswald Light"/>
        </w:rPr>
      </w:pPr>
    </w:p>
    <w:p w14:paraId="29EB1200" w14:textId="77777777" w:rsidR="00413A02" w:rsidRDefault="00413A02" w:rsidP="00413A02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Méthodes mobilisées</w:t>
      </w:r>
      <w:r>
        <w:rPr>
          <w:rFonts w:ascii="Oswald Light" w:eastAsia="Oswald Light" w:hAnsi="Oswald Light" w:cs="Oswald Light"/>
        </w:rPr>
        <w:t xml:space="preserve"> : </w:t>
      </w:r>
    </w:p>
    <w:p w14:paraId="3A1E4784" w14:textId="4971B6C5" w:rsidR="00413A02" w:rsidRDefault="0070478B" w:rsidP="00413A02">
      <w:pPr>
        <w:numPr>
          <w:ilvl w:val="0"/>
          <w:numId w:val="2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S</w:t>
      </w:r>
      <w:r w:rsidR="00413A02">
        <w:rPr>
          <w:rFonts w:ascii="Oswald Light" w:eastAsia="Oswald Light" w:hAnsi="Oswald Light" w:cs="Oswald Light"/>
        </w:rPr>
        <w:t>upport de cours</w:t>
      </w:r>
    </w:p>
    <w:p w14:paraId="36AA71AA" w14:textId="77777777" w:rsidR="00413A02" w:rsidRDefault="00413A02" w:rsidP="00413A02">
      <w:pPr>
        <w:numPr>
          <w:ilvl w:val="0"/>
          <w:numId w:val="2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Vidéoprojecteur</w:t>
      </w:r>
    </w:p>
    <w:p w14:paraId="43D75103" w14:textId="570D5A50" w:rsidR="00413A02" w:rsidRDefault="00413A02" w:rsidP="00413A02">
      <w:pPr>
        <w:numPr>
          <w:ilvl w:val="0"/>
          <w:numId w:val="2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Partie théorique et cas pratiques</w:t>
      </w:r>
    </w:p>
    <w:p w14:paraId="0FC9FF30" w14:textId="1A808F17" w:rsidR="00413A02" w:rsidRDefault="00A86C56" w:rsidP="00413A02">
      <w:pPr>
        <w:numPr>
          <w:ilvl w:val="0"/>
          <w:numId w:val="2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Visites entreprises</w:t>
      </w:r>
    </w:p>
    <w:p w14:paraId="123150BF" w14:textId="77777777" w:rsidR="00413A02" w:rsidRDefault="00413A02" w:rsidP="00413A02">
      <w:pPr>
        <w:rPr>
          <w:rFonts w:ascii="Oswald Light" w:eastAsia="Oswald Light" w:hAnsi="Oswald Light" w:cs="Oswald Light"/>
        </w:rPr>
      </w:pPr>
    </w:p>
    <w:p w14:paraId="08F37C6B" w14:textId="77777777" w:rsidR="00413A02" w:rsidRDefault="00413A02" w:rsidP="00413A02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Modalités d’évaluation</w:t>
      </w:r>
      <w:r>
        <w:rPr>
          <w:rFonts w:ascii="Oswald Light" w:eastAsia="Oswald Light" w:hAnsi="Oswald Light" w:cs="Oswald Light"/>
        </w:rPr>
        <w:t xml:space="preserve"> : </w:t>
      </w:r>
    </w:p>
    <w:p w14:paraId="4E185954" w14:textId="77777777" w:rsidR="00C32B6F" w:rsidRDefault="00C32B6F" w:rsidP="00413A02">
      <w:pPr>
        <w:rPr>
          <w:rFonts w:ascii="Oswald Light" w:eastAsia="Oswald Light" w:hAnsi="Oswald Light" w:cs="Oswald Light"/>
        </w:rPr>
      </w:pPr>
    </w:p>
    <w:p w14:paraId="25A28F10" w14:textId="0FDC021A" w:rsidR="00C32B6F" w:rsidRPr="003D0E4A" w:rsidRDefault="00C32B6F" w:rsidP="003D0E4A">
      <w:pPr>
        <w:pStyle w:val="Paragraphedeliste"/>
        <w:numPr>
          <w:ilvl w:val="0"/>
          <w:numId w:val="2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  <w:b/>
          <w:bCs/>
        </w:rPr>
        <w:t xml:space="preserve">Des évaluations formatives, à l’écrit et à l’oral seront effectuées le long de la formation afin d’évaluer le candidat sur les compétences attendues </w:t>
      </w:r>
      <w:r w:rsidR="00AF71B3">
        <w:rPr>
          <w:rFonts w:ascii="Oswald Light" w:eastAsia="Oswald Light" w:hAnsi="Oswald Light" w:cs="Oswald Light"/>
          <w:b/>
          <w:bCs/>
        </w:rPr>
        <w:t xml:space="preserve">le jour </w:t>
      </w:r>
      <w:r w:rsidR="00296ACF">
        <w:rPr>
          <w:rFonts w:ascii="Oswald Light" w:eastAsia="Oswald Light" w:hAnsi="Oswald Light" w:cs="Oswald Light"/>
          <w:b/>
          <w:bCs/>
        </w:rPr>
        <w:t>de la</w:t>
      </w:r>
      <w:r>
        <w:rPr>
          <w:rFonts w:ascii="Oswald Light" w:eastAsia="Oswald Light" w:hAnsi="Oswald Light" w:cs="Oswald Light"/>
          <w:b/>
          <w:bCs/>
        </w:rPr>
        <w:t xml:space="preserve"> certification. Les compétences validées seront renseignées sur le livret d’évaluation. </w:t>
      </w:r>
      <w:r w:rsidR="003D0E4A">
        <w:rPr>
          <w:rFonts w:ascii="Oswald Light" w:eastAsia="Oswald Light" w:hAnsi="Oswald Light" w:cs="Oswald Light"/>
          <w:b/>
          <w:bCs/>
        </w:rPr>
        <w:t>L’apprenant, accompagné par le formateur, devra également préparer un dossier professionnel à présenter à la certification.</w:t>
      </w:r>
    </w:p>
    <w:p w14:paraId="3C263690" w14:textId="77777777" w:rsidR="007351DF" w:rsidRDefault="007351DF" w:rsidP="00413A02">
      <w:pPr>
        <w:rPr>
          <w:rFonts w:ascii="Oswald Light" w:eastAsia="Oswald Light" w:hAnsi="Oswald Light" w:cs="Oswald Light"/>
        </w:rPr>
      </w:pPr>
    </w:p>
    <w:p w14:paraId="323390B2" w14:textId="77777777" w:rsidR="00413A02" w:rsidRDefault="00413A02" w:rsidP="00413A02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Accessibilité</w:t>
      </w:r>
      <w:r>
        <w:rPr>
          <w:rFonts w:ascii="Oswald Light" w:eastAsia="Oswald Light" w:hAnsi="Oswald Light" w:cs="Oswald Light"/>
        </w:rPr>
        <w:t xml:space="preserve"> : </w:t>
      </w:r>
    </w:p>
    <w:p w14:paraId="7F42BA7A" w14:textId="77C1F502" w:rsidR="00413A02" w:rsidRDefault="00413A02" w:rsidP="00413A02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En cas de situation de handicap une étude sera effectuée pour proposer des aménagements adaptés. Une salle de formation répondant aux normes d'accueil du public - accessibilité sera mise à disposition.</w:t>
      </w:r>
    </w:p>
    <w:p w14:paraId="66E15233" w14:textId="6D1B4DC2" w:rsidR="00DF605C" w:rsidRDefault="00DF605C" w:rsidP="00413A02">
      <w:pPr>
        <w:rPr>
          <w:rFonts w:ascii="Oswald Light" w:eastAsia="Oswald Light" w:hAnsi="Oswald Light" w:cs="Oswald Light"/>
        </w:rPr>
      </w:pPr>
    </w:p>
    <w:p w14:paraId="4B830682" w14:textId="78218A59" w:rsidR="00DF605C" w:rsidRDefault="00DF605C" w:rsidP="00413A02">
      <w:pPr>
        <w:rPr>
          <w:rFonts w:ascii="Oswald Light" w:eastAsia="Oswald Light" w:hAnsi="Oswald Light" w:cs="Oswald Light"/>
          <w:b/>
          <w:bCs/>
        </w:rPr>
      </w:pPr>
      <w:r>
        <w:rPr>
          <w:rFonts w:ascii="Oswald Light" w:eastAsia="Oswald Light" w:hAnsi="Oswald Light" w:cs="Oswald Light"/>
          <w:b/>
          <w:bCs/>
        </w:rPr>
        <w:t>Débouchés – Passerelles – Métiers</w:t>
      </w:r>
      <w:r w:rsidR="007351DF">
        <w:rPr>
          <w:rFonts w:ascii="Oswald Light" w:eastAsia="Oswald Light" w:hAnsi="Oswald Light" w:cs="Oswald Light"/>
          <w:b/>
          <w:bCs/>
        </w:rPr>
        <w:t xml:space="preserve"> - Équivalence – Suite de parcours :</w:t>
      </w:r>
    </w:p>
    <w:p w14:paraId="171845AC" w14:textId="13DF0C85" w:rsidR="00C46C21" w:rsidRDefault="00C46C21" w:rsidP="00413A02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Secteurs d’activités : grandes et moyennes surfaces alimentaires ou spécialisées, grands magasins, boutiques, </w:t>
      </w:r>
      <w:r w:rsidR="00744129">
        <w:rPr>
          <w:rFonts w:ascii="Oswald Light" w:eastAsia="Oswald Light" w:hAnsi="Oswald Light" w:cs="Oswald Light"/>
        </w:rPr>
        <w:t>négoces interentreprises</w:t>
      </w:r>
    </w:p>
    <w:p w14:paraId="6EEFFC84" w14:textId="07B7489F" w:rsidR="00744129" w:rsidRDefault="00744129" w:rsidP="00413A02">
      <w:pPr>
        <w:rPr>
          <w:rFonts w:ascii="Oswald Light" w:eastAsia="Oswald Light" w:hAnsi="Oswald Light" w:cs="Oswald Light"/>
        </w:rPr>
      </w:pPr>
    </w:p>
    <w:p w14:paraId="1D69A832" w14:textId="5482E7A9" w:rsidR="00744129" w:rsidRDefault="00744129" w:rsidP="00413A02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Types d’emplois : vendeur(se), vendeur(se) expert(e), vendeur(se) conseil, vendeur(se) technique, conseiller(ère) de vente</w:t>
      </w:r>
    </w:p>
    <w:p w14:paraId="3CFE2C18" w14:textId="7DEE5C32" w:rsidR="00C570F7" w:rsidRDefault="00C570F7" w:rsidP="00413A02">
      <w:pPr>
        <w:rPr>
          <w:rFonts w:ascii="Oswald Light" w:eastAsia="Oswald Light" w:hAnsi="Oswald Light" w:cs="Oswald Light"/>
        </w:rPr>
      </w:pPr>
    </w:p>
    <w:p w14:paraId="7BF69703" w14:textId="77777777" w:rsidR="00C570F7" w:rsidRDefault="00C570F7" w:rsidP="00C570F7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Passerelles : </w:t>
      </w:r>
    </w:p>
    <w:p w14:paraId="2EA6017E" w14:textId="77777777" w:rsidR="00C32B6F" w:rsidRDefault="00C32B6F" w:rsidP="00C32B6F">
      <w:pPr>
        <w:pStyle w:val="Paragraphedeliste"/>
        <w:numPr>
          <w:ilvl w:val="0"/>
          <w:numId w:val="3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BTS Management Commercial Opérationnel</w:t>
      </w:r>
    </w:p>
    <w:p w14:paraId="319401D6" w14:textId="77777777" w:rsidR="00C32B6F" w:rsidRDefault="00C32B6F" w:rsidP="00C32B6F">
      <w:pPr>
        <w:pStyle w:val="Paragraphedeliste"/>
        <w:numPr>
          <w:ilvl w:val="0"/>
          <w:numId w:val="3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BTS Négociation et digitalisation de la relation client </w:t>
      </w:r>
    </w:p>
    <w:p w14:paraId="16173806" w14:textId="77777777" w:rsidR="00C32B6F" w:rsidRDefault="00C32B6F" w:rsidP="00C32B6F">
      <w:pPr>
        <w:pStyle w:val="Paragraphedeliste"/>
        <w:numPr>
          <w:ilvl w:val="0"/>
          <w:numId w:val="3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BTS Commerce International</w:t>
      </w:r>
    </w:p>
    <w:p w14:paraId="13CD0A63" w14:textId="77777777" w:rsidR="00C32B6F" w:rsidRPr="00DC61B9" w:rsidRDefault="00C32B6F" w:rsidP="00C32B6F">
      <w:pPr>
        <w:pStyle w:val="Paragraphedeliste"/>
        <w:numPr>
          <w:ilvl w:val="0"/>
          <w:numId w:val="3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Titre professionnel Manager des Unités Marchandes</w:t>
      </w:r>
    </w:p>
    <w:p w14:paraId="47C834CD" w14:textId="1E6736AC" w:rsidR="007351DF" w:rsidRDefault="007351DF" w:rsidP="007351DF">
      <w:pPr>
        <w:rPr>
          <w:rFonts w:ascii="Oswald Light" w:eastAsia="Oswald Light" w:hAnsi="Oswald Light" w:cs="Oswald Light"/>
        </w:rPr>
      </w:pPr>
    </w:p>
    <w:p w14:paraId="0ECBD335" w14:textId="77777777" w:rsidR="007351DF" w:rsidRPr="00AE7E73" w:rsidRDefault="007351DF" w:rsidP="007351DF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Équivalence : Titre professionnel de niveau 4, équivalence BAC</w:t>
      </w:r>
    </w:p>
    <w:p w14:paraId="3C53F54E" w14:textId="77777777" w:rsidR="00C570F7" w:rsidRPr="00C46C21" w:rsidRDefault="00C570F7" w:rsidP="00413A02">
      <w:pPr>
        <w:rPr>
          <w:rFonts w:ascii="Oswald Light" w:eastAsia="Oswald Light" w:hAnsi="Oswald Light" w:cs="Oswald Light"/>
        </w:rPr>
      </w:pPr>
    </w:p>
    <w:p w14:paraId="446E10E8" w14:textId="77777777" w:rsidR="00786BD3" w:rsidRDefault="00786BD3" w:rsidP="00413A02">
      <w:pPr>
        <w:rPr>
          <w:rFonts w:ascii="Oswald Light" w:eastAsia="Oswald Light" w:hAnsi="Oswald Light" w:cs="Oswald Light"/>
        </w:rPr>
      </w:pPr>
    </w:p>
    <w:p w14:paraId="264E2BE6" w14:textId="77777777" w:rsidR="00B505FD" w:rsidRDefault="00B505FD" w:rsidP="00413A02">
      <w:pPr>
        <w:rPr>
          <w:rFonts w:ascii="Oswald Light" w:eastAsia="Oswald Light" w:hAnsi="Oswald Light" w:cs="Oswald Light"/>
        </w:rPr>
      </w:pPr>
    </w:p>
    <w:p w14:paraId="73D1ED39" w14:textId="77777777" w:rsidR="00237572" w:rsidRDefault="00237572" w:rsidP="00413A02">
      <w:pPr>
        <w:rPr>
          <w:rFonts w:ascii="Oswald Light" w:eastAsia="Oswald Light" w:hAnsi="Oswald Light" w:cs="Oswald Light"/>
        </w:rPr>
      </w:pPr>
    </w:p>
    <w:p w14:paraId="60DB2F61" w14:textId="77777777" w:rsidR="00237572" w:rsidRDefault="00237572" w:rsidP="00413A02">
      <w:pPr>
        <w:rPr>
          <w:rFonts w:ascii="Oswald Light" w:eastAsia="Oswald Light" w:hAnsi="Oswald Light" w:cs="Oswald Light"/>
        </w:rPr>
      </w:pPr>
    </w:p>
    <w:p w14:paraId="5BF32C95" w14:textId="77777777" w:rsidR="00B505FD" w:rsidRDefault="00B505FD" w:rsidP="00413A02">
      <w:pPr>
        <w:rPr>
          <w:rFonts w:ascii="Oswald Light" w:eastAsia="Oswald Light" w:hAnsi="Oswald Light" w:cs="Oswald Light"/>
          <w:b/>
          <w:bCs/>
        </w:rPr>
      </w:pPr>
    </w:p>
    <w:p w14:paraId="175E152F" w14:textId="01C6D88B" w:rsidR="00C46C21" w:rsidRDefault="00C46C21" w:rsidP="00413A02">
      <w:pPr>
        <w:rPr>
          <w:rFonts w:ascii="Oswald Light" w:eastAsia="Oswald Light" w:hAnsi="Oswald Light" w:cs="Oswald Light"/>
          <w:b/>
          <w:bCs/>
        </w:rPr>
      </w:pPr>
      <w:r>
        <w:rPr>
          <w:rFonts w:ascii="Oswald Light" w:eastAsia="Oswald Light" w:hAnsi="Oswald Light" w:cs="Oswald Light"/>
          <w:b/>
          <w:bCs/>
        </w:rPr>
        <w:t>Obtention de la certification ou diplôme visés :</w:t>
      </w:r>
    </w:p>
    <w:p w14:paraId="47DB3022" w14:textId="58EE97C5" w:rsidR="00C46C21" w:rsidRDefault="00C46C21" w:rsidP="00E62287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Bloc de compétences 1 :</w:t>
      </w:r>
      <w:r w:rsidR="00906A6C">
        <w:rPr>
          <w:rFonts w:ascii="Oswald Light" w:eastAsia="Oswald Light" w:hAnsi="Oswald Light" w:cs="Oswald Light"/>
        </w:rPr>
        <w:t xml:space="preserve"> </w:t>
      </w:r>
      <w:r w:rsidR="00502B25" w:rsidRPr="00E62287">
        <w:rPr>
          <w:rFonts w:ascii="Oswald Light" w:eastAsia="Oswald Light" w:hAnsi="Oswald Light" w:cs="Oswald Light"/>
        </w:rPr>
        <w:t>Contribuer à l’efficacité commerciale d’une</w:t>
      </w:r>
      <w:r w:rsidR="00502B25">
        <w:rPr>
          <w:rFonts w:ascii="Oswald Light" w:eastAsia="Oswald Light" w:hAnsi="Oswald Light" w:cs="Oswald Light"/>
        </w:rPr>
        <w:t xml:space="preserve"> </w:t>
      </w:r>
      <w:r w:rsidR="00502B25" w:rsidRPr="00E62287">
        <w:rPr>
          <w:rFonts w:ascii="Oswald Light" w:eastAsia="Oswald Light" w:hAnsi="Oswald Light" w:cs="Oswald Light"/>
        </w:rPr>
        <w:t>unité marchande dans un environnement</w:t>
      </w:r>
      <w:r w:rsidR="00502B25">
        <w:rPr>
          <w:rFonts w:ascii="Oswald Light" w:eastAsia="Oswald Light" w:hAnsi="Oswald Light" w:cs="Oswald Light"/>
        </w:rPr>
        <w:t xml:space="preserve"> </w:t>
      </w:r>
      <w:r w:rsidR="00502B25" w:rsidRPr="00E62287">
        <w:rPr>
          <w:rFonts w:ascii="Oswald Light" w:eastAsia="Oswald Light" w:hAnsi="Oswald Light" w:cs="Oswald Light"/>
        </w:rPr>
        <w:t xml:space="preserve">omnicanal </w:t>
      </w:r>
    </w:p>
    <w:p w14:paraId="7D91E327" w14:textId="54413456" w:rsidR="00296ACF" w:rsidRDefault="00C46C21" w:rsidP="00413A02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Bloc</w:t>
      </w:r>
      <w:r w:rsidR="004D7E9A">
        <w:rPr>
          <w:rFonts w:ascii="Oswald Light" w:eastAsia="Oswald Light" w:hAnsi="Oswald Light" w:cs="Oswald Light"/>
        </w:rPr>
        <w:t xml:space="preserve"> </w:t>
      </w:r>
      <w:r>
        <w:rPr>
          <w:rFonts w:ascii="Oswald Light" w:eastAsia="Oswald Light" w:hAnsi="Oswald Light" w:cs="Oswald Light"/>
        </w:rPr>
        <w:t xml:space="preserve">de compétences 2 : </w:t>
      </w:r>
      <w:r w:rsidR="00502B25" w:rsidRPr="00E62287">
        <w:rPr>
          <w:rFonts w:ascii="Oswald Light" w:eastAsia="Oswald Light" w:hAnsi="Oswald Light" w:cs="Oswald Light"/>
        </w:rPr>
        <w:t>Améliorer l’expérience client dans un</w:t>
      </w:r>
      <w:r w:rsidR="00502B25">
        <w:rPr>
          <w:rFonts w:ascii="Oswald Light" w:eastAsia="Oswald Light" w:hAnsi="Oswald Light" w:cs="Oswald Light"/>
        </w:rPr>
        <w:t xml:space="preserve"> </w:t>
      </w:r>
      <w:r w:rsidR="00502B25" w:rsidRPr="00E62287">
        <w:rPr>
          <w:rFonts w:ascii="Oswald Light" w:eastAsia="Oswald Light" w:hAnsi="Oswald Light" w:cs="Oswald Light"/>
        </w:rPr>
        <w:t>environnement omnicanal</w:t>
      </w:r>
    </w:p>
    <w:p w14:paraId="32AEF103" w14:textId="77777777" w:rsidR="00F81308" w:rsidRDefault="00F81308" w:rsidP="00413A02">
      <w:pPr>
        <w:rPr>
          <w:rFonts w:ascii="Oswald" w:eastAsia="Oswald" w:hAnsi="Oswald" w:cs="Oswald"/>
          <w:b/>
        </w:rPr>
      </w:pPr>
    </w:p>
    <w:p w14:paraId="61FB94C2" w14:textId="0B86B81D" w:rsidR="00040946" w:rsidRDefault="00040946" w:rsidP="00413A02">
      <w:pPr>
        <w:rPr>
          <w:rFonts w:ascii="Oswald" w:eastAsia="Oswald" w:hAnsi="Oswald" w:cs="Oswald"/>
          <w:b/>
        </w:rPr>
      </w:pPr>
      <w:r>
        <w:rPr>
          <w:rFonts w:ascii="Oswald" w:eastAsia="Oswald" w:hAnsi="Oswald" w:cs="Oswald"/>
          <w:b/>
        </w:rPr>
        <w:t>Les deux blocs de compétences doivent être validés afin d’obtenir le titre professionnel.</w:t>
      </w:r>
    </w:p>
    <w:p w14:paraId="2A50543D" w14:textId="77777777" w:rsidR="00F81308" w:rsidRDefault="00F81308" w:rsidP="00413A02">
      <w:pPr>
        <w:rPr>
          <w:rFonts w:ascii="Oswald" w:eastAsia="Oswald" w:hAnsi="Oswald" w:cs="Oswald"/>
          <w:b/>
        </w:rPr>
      </w:pPr>
    </w:p>
    <w:p w14:paraId="0E0C820E" w14:textId="35F7F663" w:rsidR="00413A02" w:rsidRDefault="00413A02" w:rsidP="00413A02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 xml:space="preserve">Contenu de la formation </w:t>
      </w:r>
      <w:r>
        <w:rPr>
          <w:rFonts w:ascii="Oswald Light" w:eastAsia="Oswald Light" w:hAnsi="Oswald Light" w:cs="Oswald Light"/>
        </w:rPr>
        <w:t>:</w:t>
      </w:r>
      <w:r w:rsidR="00B2485A">
        <w:rPr>
          <w:rFonts w:ascii="Oswald Light" w:eastAsia="Oswald Light" w:hAnsi="Oswald Light" w:cs="Oswald Light"/>
        </w:rPr>
        <w:t xml:space="preserve"> </w:t>
      </w:r>
    </w:p>
    <w:p w14:paraId="0D05902A" w14:textId="77777777" w:rsidR="00F81308" w:rsidRDefault="00F81308" w:rsidP="00413A02">
      <w:pPr>
        <w:rPr>
          <w:rFonts w:ascii="Oswald Light" w:eastAsia="Oswald Light" w:hAnsi="Oswald Light" w:cs="Oswald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1308" w14:paraId="4ED0B94C" w14:textId="77777777" w:rsidTr="00A81516">
        <w:tc>
          <w:tcPr>
            <w:tcW w:w="4531" w:type="dxa"/>
          </w:tcPr>
          <w:p w14:paraId="58465C72" w14:textId="77777777" w:rsidR="00F81308" w:rsidRDefault="00F81308" w:rsidP="00A81516">
            <w:pPr>
              <w:jc w:val="center"/>
            </w:pPr>
            <w:r>
              <w:t>Certification professionnelle</w:t>
            </w:r>
          </w:p>
        </w:tc>
        <w:tc>
          <w:tcPr>
            <w:tcW w:w="4531" w:type="dxa"/>
          </w:tcPr>
          <w:p w14:paraId="1E5570AF" w14:textId="77777777" w:rsidR="00F81308" w:rsidRDefault="00F81308" w:rsidP="00A81516">
            <w:pPr>
              <w:jc w:val="center"/>
            </w:pPr>
            <w:r>
              <w:t>Contenu formation</w:t>
            </w:r>
          </w:p>
        </w:tc>
      </w:tr>
      <w:tr w:rsidR="00F81308" w14:paraId="131CE8C0" w14:textId="77777777" w:rsidTr="00A81516">
        <w:tc>
          <w:tcPr>
            <w:tcW w:w="4531" w:type="dxa"/>
          </w:tcPr>
          <w:p w14:paraId="38617CA4" w14:textId="029591D7" w:rsidR="00F81308" w:rsidRDefault="00F81308" w:rsidP="00A81516">
            <w:pPr>
              <w:jc w:val="center"/>
            </w:pPr>
            <w:r>
              <w:t xml:space="preserve">Bloc 1 : </w:t>
            </w:r>
            <w:r w:rsidR="00502B25">
              <w:t>Contribuer à l’efficacité commerciale d’une unité marchande dans un environnement omnicanal</w:t>
            </w:r>
          </w:p>
        </w:tc>
        <w:tc>
          <w:tcPr>
            <w:tcW w:w="4531" w:type="dxa"/>
          </w:tcPr>
          <w:p w14:paraId="0EF765DD" w14:textId="77777777" w:rsidR="00F81308" w:rsidRDefault="00F81308" w:rsidP="00A81516">
            <w:pPr>
              <w:jc w:val="center"/>
            </w:pPr>
            <w:r>
              <w:t>1. Assurer une veille professionnelle et commerciale</w:t>
            </w:r>
          </w:p>
          <w:p w14:paraId="440B914C" w14:textId="77777777" w:rsidR="00F81308" w:rsidRDefault="00F81308" w:rsidP="00A81516">
            <w:pPr>
              <w:jc w:val="center"/>
            </w:pPr>
            <w:r>
              <w:t>2. Participer à la gestion des flux marchands</w:t>
            </w:r>
          </w:p>
          <w:p w14:paraId="0AD1EB6D" w14:textId="77777777" w:rsidR="00F81308" w:rsidRDefault="00F81308" w:rsidP="00A81516">
            <w:pPr>
              <w:jc w:val="center"/>
            </w:pPr>
            <w:r>
              <w:t>3. Contribuer au merchandising</w:t>
            </w:r>
          </w:p>
          <w:p w14:paraId="32416DC5" w14:textId="77777777" w:rsidR="00F81308" w:rsidRDefault="00F81308" w:rsidP="00A81516">
            <w:pPr>
              <w:jc w:val="center"/>
            </w:pPr>
            <w:r>
              <w:t>4. Analyser ses performances commerciales et en rendre compte</w:t>
            </w:r>
          </w:p>
        </w:tc>
      </w:tr>
      <w:tr w:rsidR="00F81308" w14:paraId="0592EA33" w14:textId="77777777" w:rsidTr="00A81516">
        <w:tc>
          <w:tcPr>
            <w:tcW w:w="4531" w:type="dxa"/>
          </w:tcPr>
          <w:p w14:paraId="5719BA7B" w14:textId="1CF468DB" w:rsidR="00F81308" w:rsidRDefault="00F81308" w:rsidP="00A81516">
            <w:pPr>
              <w:jc w:val="center"/>
            </w:pPr>
            <w:r>
              <w:t xml:space="preserve">Bloc 2 : </w:t>
            </w:r>
            <w:r w:rsidR="00502B25">
              <w:t>Améliorer l’expérience client dans un environnement omnicanal</w:t>
            </w:r>
          </w:p>
        </w:tc>
        <w:tc>
          <w:tcPr>
            <w:tcW w:w="4531" w:type="dxa"/>
          </w:tcPr>
          <w:p w14:paraId="1113EB62" w14:textId="77777777" w:rsidR="00F81308" w:rsidRDefault="00F81308" w:rsidP="00A81516">
            <w:pPr>
              <w:jc w:val="center"/>
            </w:pPr>
            <w:r>
              <w:t>1. Représenter l’unité marchande et valoriser son image</w:t>
            </w:r>
          </w:p>
          <w:p w14:paraId="4439DB41" w14:textId="77777777" w:rsidR="00F81308" w:rsidRDefault="00F81308" w:rsidP="00A81516">
            <w:pPr>
              <w:jc w:val="center"/>
            </w:pPr>
            <w:r>
              <w:t>2. Conseiller le client en conduisant l’entretien de vente</w:t>
            </w:r>
          </w:p>
          <w:p w14:paraId="7A9D1F7B" w14:textId="77777777" w:rsidR="00F81308" w:rsidRDefault="00F81308" w:rsidP="00A81516">
            <w:pPr>
              <w:jc w:val="center"/>
            </w:pPr>
            <w:r>
              <w:t>3. Assurer le suivi de ses ventes</w:t>
            </w:r>
          </w:p>
          <w:p w14:paraId="78CDADD6" w14:textId="77777777" w:rsidR="00F81308" w:rsidRDefault="00F81308" w:rsidP="00A81516">
            <w:pPr>
              <w:jc w:val="center"/>
            </w:pPr>
            <w:r>
              <w:t>4. Contribuer à la fidélisation en consolidant l’expérience client</w:t>
            </w:r>
          </w:p>
        </w:tc>
      </w:tr>
    </w:tbl>
    <w:p w14:paraId="0ABB8E14" w14:textId="77777777" w:rsidR="00F81308" w:rsidRDefault="00F81308" w:rsidP="00413A02">
      <w:pPr>
        <w:rPr>
          <w:rFonts w:ascii="Oswald Light" w:eastAsia="Oswald Light" w:hAnsi="Oswald Light" w:cs="Oswald Light"/>
        </w:rPr>
      </w:pPr>
    </w:p>
    <w:p w14:paraId="0D2635AA" w14:textId="0DE56CE3" w:rsidR="00B87394" w:rsidRDefault="00B87394" w:rsidP="00413A02">
      <w:pPr>
        <w:rPr>
          <w:rFonts w:ascii="Oswald Light" w:eastAsia="Oswald Light" w:hAnsi="Oswald Light" w:cs="Oswald Light"/>
        </w:rPr>
      </w:pPr>
    </w:p>
    <w:p w14:paraId="358F07CC" w14:textId="4B2AF3F3" w:rsidR="00B87394" w:rsidRDefault="00B87394" w:rsidP="00413A02">
      <w:pPr>
        <w:rPr>
          <w:rFonts w:ascii="Oswald Light" w:eastAsia="Oswald Light" w:hAnsi="Oswald Light" w:cs="Oswald Light"/>
        </w:rPr>
      </w:pPr>
    </w:p>
    <w:p w14:paraId="494E5E3C" w14:textId="0165B987" w:rsidR="00B87394" w:rsidRDefault="00946568" w:rsidP="00946568">
      <w:pPr>
        <w:tabs>
          <w:tab w:val="left" w:pos="2935"/>
        </w:tabs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ab/>
      </w:r>
    </w:p>
    <w:p w14:paraId="6A5B4762" w14:textId="4ACE5F3B" w:rsidR="00C46C21" w:rsidRDefault="00C46C21" w:rsidP="00413A02">
      <w:pPr>
        <w:rPr>
          <w:rFonts w:ascii="Oswald Light" w:eastAsia="Oswald Light" w:hAnsi="Oswald Light" w:cs="Oswald Light"/>
        </w:rPr>
      </w:pPr>
    </w:p>
    <w:p w14:paraId="6A283219" w14:textId="2316D6DB" w:rsidR="00C46C21" w:rsidRDefault="00C46C21" w:rsidP="00413A02">
      <w:pPr>
        <w:rPr>
          <w:rFonts w:ascii="Oswald Light" w:eastAsia="Oswald Light" w:hAnsi="Oswald Light" w:cs="Oswald Light"/>
        </w:rPr>
      </w:pPr>
    </w:p>
    <w:p w14:paraId="3E3D4702" w14:textId="4FD9DB16" w:rsidR="00C46C21" w:rsidRDefault="00C46C21" w:rsidP="00413A02">
      <w:pPr>
        <w:rPr>
          <w:rFonts w:ascii="Oswald Light" w:eastAsia="Oswald Light" w:hAnsi="Oswald Light" w:cs="Oswald Light"/>
        </w:rPr>
      </w:pPr>
    </w:p>
    <w:p w14:paraId="73B6C024" w14:textId="44F62D86" w:rsidR="00C46C21" w:rsidRDefault="00C46C21" w:rsidP="00413A02">
      <w:pPr>
        <w:rPr>
          <w:rFonts w:ascii="Oswald Light" w:eastAsia="Oswald Light" w:hAnsi="Oswald Light" w:cs="Oswald Light"/>
        </w:rPr>
      </w:pPr>
    </w:p>
    <w:p w14:paraId="2FC52B80" w14:textId="77777777" w:rsidR="00B53B5A" w:rsidRDefault="00B53B5A"/>
    <w:sectPr w:rsidR="00B53B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00F4" w14:textId="77777777" w:rsidR="00296D82" w:rsidRDefault="00296D82" w:rsidP="00744129">
      <w:pPr>
        <w:spacing w:line="240" w:lineRule="auto"/>
      </w:pPr>
      <w:r>
        <w:separator/>
      </w:r>
    </w:p>
  </w:endnote>
  <w:endnote w:type="continuationSeparator" w:id="0">
    <w:p w14:paraId="28AAB1E1" w14:textId="77777777" w:rsidR="00296D82" w:rsidRDefault="00296D82" w:rsidP="00744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swald Light">
    <w:panose1 w:val="00000400000000000000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5D8D" w14:textId="77777777" w:rsidR="00946568" w:rsidRDefault="009465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8BD7" w14:textId="2FB466D4" w:rsidR="00906A6C" w:rsidRDefault="00906A6C" w:rsidP="00906A6C">
    <w:pPr>
      <w:pStyle w:val="Pieddepage"/>
      <w:jc w:val="center"/>
      <w:rPr>
        <w:rFonts w:ascii="Oswald" w:hAnsi="Oswald"/>
      </w:rPr>
    </w:pPr>
    <w:r>
      <w:rPr>
        <w:rFonts w:ascii="Oswald" w:hAnsi="Oswald"/>
      </w:rPr>
      <w:t>École</w:t>
    </w:r>
    <w:r w:rsidR="00744129">
      <w:rPr>
        <w:rFonts w:ascii="Oswald" w:hAnsi="Oswald"/>
      </w:rPr>
      <w:t xml:space="preserve"> Tremplins du Sport – SIRET : </w:t>
    </w:r>
    <w:r w:rsidR="00744129" w:rsidRPr="00744129">
      <w:rPr>
        <w:rFonts w:ascii="Oswald" w:hAnsi="Oswald"/>
      </w:rPr>
      <w:t>90188927900013</w:t>
    </w:r>
    <w:r w:rsidR="00744129">
      <w:rPr>
        <w:rFonts w:ascii="Oswald" w:hAnsi="Oswald"/>
      </w:rPr>
      <w:t xml:space="preserve"> – </w:t>
    </w:r>
    <w:r>
      <w:rPr>
        <w:rFonts w:ascii="Oswald" w:hAnsi="Oswald"/>
      </w:rPr>
      <w:t>Code NAF</w:t>
    </w:r>
    <w:r w:rsidR="00744129">
      <w:rPr>
        <w:rFonts w:ascii="Oswald" w:hAnsi="Oswald"/>
      </w:rPr>
      <w:t xml:space="preserve"> : 9499Z – Mail : </w:t>
    </w:r>
    <w:hyperlink r:id="rId1" w:history="1">
      <w:r w:rsidR="00744129" w:rsidRPr="008D04C2">
        <w:rPr>
          <w:rStyle w:val="Lienhypertexte"/>
          <w:rFonts w:ascii="Oswald" w:hAnsi="Oswald"/>
        </w:rPr>
        <w:t>direction@ecole-tremplins-du-sport.fr</w:t>
      </w:r>
    </w:hyperlink>
    <w:r w:rsidR="00744129">
      <w:rPr>
        <w:rFonts w:ascii="Oswald" w:hAnsi="Oswald"/>
      </w:rPr>
      <w:t xml:space="preserve"> – Téléphone : 06 76 92 74 52 – Adresse : 21 Avenue Georges Brassens, 31700 Blagnac </w:t>
    </w:r>
    <w:r>
      <w:rPr>
        <w:rFonts w:ascii="Oswald" w:hAnsi="Oswald"/>
      </w:rPr>
      <w:t>–</w:t>
    </w:r>
    <w:r w:rsidR="00744129">
      <w:rPr>
        <w:rFonts w:ascii="Oswald" w:hAnsi="Oswald"/>
      </w:rPr>
      <w:t xml:space="preserve"> </w:t>
    </w:r>
  </w:p>
  <w:p w14:paraId="6D1E1C2E" w14:textId="1FADDEDD" w:rsidR="00744129" w:rsidRPr="00744129" w:rsidRDefault="00906A6C" w:rsidP="00906A6C">
    <w:pPr>
      <w:pStyle w:val="Pieddepage"/>
      <w:jc w:val="center"/>
      <w:rPr>
        <w:rFonts w:ascii="Oswald" w:hAnsi="Oswald"/>
      </w:rPr>
    </w:pPr>
    <w:r>
      <w:rPr>
        <w:rFonts w:ascii="Oswald" w:hAnsi="Oswald"/>
      </w:rPr>
      <w:t xml:space="preserve">Enregistrée sous le numéro : </w:t>
    </w:r>
    <w:r w:rsidRPr="00906A6C">
      <w:rPr>
        <w:rFonts w:ascii="Oswald" w:hAnsi="Oswald"/>
      </w:rPr>
      <w:t>901889279</w:t>
    </w:r>
    <w:r>
      <w:rPr>
        <w:rFonts w:ascii="Oswald" w:hAnsi="Oswald"/>
      </w:rPr>
      <w:t xml:space="preserve"> – Cet enregistrement ne vaut pas agrément de l’État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361A" w14:textId="77777777" w:rsidR="00946568" w:rsidRDefault="009465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3693" w14:textId="77777777" w:rsidR="00296D82" w:rsidRDefault="00296D82" w:rsidP="00744129">
      <w:pPr>
        <w:spacing w:line="240" w:lineRule="auto"/>
      </w:pPr>
      <w:r>
        <w:separator/>
      </w:r>
    </w:p>
  </w:footnote>
  <w:footnote w:type="continuationSeparator" w:id="0">
    <w:p w14:paraId="4F4DAF29" w14:textId="77777777" w:rsidR="00296D82" w:rsidRDefault="00296D82" w:rsidP="007441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57E6" w14:textId="77777777" w:rsidR="00946568" w:rsidRDefault="009465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6FFF" w14:textId="77777777" w:rsidR="00946568" w:rsidRDefault="009465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0506" w14:textId="77777777" w:rsidR="00946568" w:rsidRDefault="009465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78FF"/>
    <w:multiLevelType w:val="hybridMultilevel"/>
    <w:tmpl w:val="C8981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6AF5"/>
    <w:multiLevelType w:val="hybridMultilevel"/>
    <w:tmpl w:val="AD423A9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FF45D5"/>
    <w:multiLevelType w:val="multilevel"/>
    <w:tmpl w:val="91A28E9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A2465DF"/>
    <w:multiLevelType w:val="multilevel"/>
    <w:tmpl w:val="AC50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C36F3"/>
    <w:multiLevelType w:val="multilevel"/>
    <w:tmpl w:val="781EA46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FE0364B"/>
    <w:multiLevelType w:val="hybridMultilevel"/>
    <w:tmpl w:val="6C904EB4"/>
    <w:lvl w:ilvl="0" w:tplc="5FDCFB26">
      <w:numFmt w:val="bullet"/>
      <w:lvlText w:val="-"/>
      <w:lvlJc w:val="left"/>
      <w:pPr>
        <w:ind w:left="1068" w:hanging="360"/>
      </w:pPr>
      <w:rPr>
        <w:rFonts w:ascii="Oswald Light" w:eastAsia="Oswald Light" w:hAnsi="Oswald Light" w:cs="Oswald Ligh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103701"/>
    <w:multiLevelType w:val="multilevel"/>
    <w:tmpl w:val="BE4CF96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CF2227B"/>
    <w:multiLevelType w:val="multilevel"/>
    <w:tmpl w:val="205CDE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2554BA2"/>
    <w:multiLevelType w:val="hybridMultilevel"/>
    <w:tmpl w:val="B7B64C7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900BD0"/>
    <w:multiLevelType w:val="hybridMultilevel"/>
    <w:tmpl w:val="AFCCD1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C785B92"/>
    <w:multiLevelType w:val="multilevel"/>
    <w:tmpl w:val="859ACEF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291740433">
    <w:abstractNumId w:val="7"/>
  </w:num>
  <w:num w:numId="2" w16cid:durableId="207644465">
    <w:abstractNumId w:val="4"/>
  </w:num>
  <w:num w:numId="3" w16cid:durableId="1513759195">
    <w:abstractNumId w:val="6"/>
  </w:num>
  <w:num w:numId="4" w16cid:durableId="1906715616">
    <w:abstractNumId w:val="2"/>
  </w:num>
  <w:num w:numId="5" w16cid:durableId="1082796533">
    <w:abstractNumId w:val="10"/>
  </w:num>
  <w:num w:numId="6" w16cid:durableId="1582257363">
    <w:abstractNumId w:val="9"/>
  </w:num>
  <w:num w:numId="7" w16cid:durableId="1655797138">
    <w:abstractNumId w:val="5"/>
  </w:num>
  <w:num w:numId="8" w16cid:durableId="1396129355">
    <w:abstractNumId w:val="8"/>
  </w:num>
  <w:num w:numId="9" w16cid:durableId="1093431652">
    <w:abstractNumId w:val="1"/>
  </w:num>
  <w:num w:numId="10" w16cid:durableId="7954030">
    <w:abstractNumId w:val="3"/>
  </w:num>
  <w:num w:numId="11" w16cid:durableId="167071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04"/>
    <w:rsid w:val="00020E65"/>
    <w:rsid w:val="00040946"/>
    <w:rsid w:val="00061CB7"/>
    <w:rsid w:val="000642AA"/>
    <w:rsid w:val="000A6820"/>
    <w:rsid w:val="00177142"/>
    <w:rsid w:val="00225C04"/>
    <w:rsid w:val="00237572"/>
    <w:rsid w:val="00247D7F"/>
    <w:rsid w:val="00275DC2"/>
    <w:rsid w:val="00296ACF"/>
    <w:rsid w:val="00296D82"/>
    <w:rsid w:val="003D0E4A"/>
    <w:rsid w:val="00413A02"/>
    <w:rsid w:val="004771DA"/>
    <w:rsid w:val="004D7E9A"/>
    <w:rsid w:val="00502B25"/>
    <w:rsid w:val="00505F03"/>
    <w:rsid w:val="00506220"/>
    <w:rsid w:val="0051220C"/>
    <w:rsid w:val="00560891"/>
    <w:rsid w:val="00563D7C"/>
    <w:rsid w:val="00577F7A"/>
    <w:rsid w:val="005B6048"/>
    <w:rsid w:val="005E59A8"/>
    <w:rsid w:val="00612FCF"/>
    <w:rsid w:val="006134DE"/>
    <w:rsid w:val="0064084A"/>
    <w:rsid w:val="006778AB"/>
    <w:rsid w:val="006D0113"/>
    <w:rsid w:val="0070478B"/>
    <w:rsid w:val="007351DF"/>
    <w:rsid w:val="00744129"/>
    <w:rsid w:val="00786BD3"/>
    <w:rsid w:val="007C1135"/>
    <w:rsid w:val="007E648A"/>
    <w:rsid w:val="008333EF"/>
    <w:rsid w:val="00856F1E"/>
    <w:rsid w:val="00867467"/>
    <w:rsid w:val="00906A6C"/>
    <w:rsid w:val="00946568"/>
    <w:rsid w:val="009610AB"/>
    <w:rsid w:val="009673A8"/>
    <w:rsid w:val="00986F67"/>
    <w:rsid w:val="009A775C"/>
    <w:rsid w:val="009C4228"/>
    <w:rsid w:val="009E4DC2"/>
    <w:rsid w:val="00A0070B"/>
    <w:rsid w:val="00A21104"/>
    <w:rsid w:val="00A402FB"/>
    <w:rsid w:val="00A643CD"/>
    <w:rsid w:val="00A86C56"/>
    <w:rsid w:val="00AF71B3"/>
    <w:rsid w:val="00B215F7"/>
    <w:rsid w:val="00B2485A"/>
    <w:rsid w:val="00B505FD"/>
    <w:rsid w:val="00B53B5A"/>
    <w:rsid w:val="00B6011C"/>
    <w:rsid w:val="00B87394"/>
    <w:rsid w:val="00C32B6F"/>
    <w:rsid w:val="00C464F3"/>
    <w:rsid w:val="00C46C21"/>
    <w:rsid w:val="00C570F7"/>
    <w:rsid w:val="00C8769C"/>
    <w:rsid w:val="00D20F52"/>
    <w:rsid w:val="00D77DFE"/>
    <w:rsid w:val="00DB3037"/>
    <w:rsid w:val="00DF605C"/>
    <w:rsid w:val="00E053DD"/>
    <w:rsid w:val="00E15BE1"/>
    <w:rsid w:val="00E42475"/>
    <w:rsid w:val="00E62287"/>
    <w:rsid w:val="00EC3D13"/>
    <w:rsid w:val="00EE683A"/>
    <w:rsid w:val="00F41510"/>
    <w:rsid w:val="00F81308"/>
    <w:rsid w:val="00F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1312"/>
  <w15:chartTrackingRefBased/>
  <w15:docId w15:val="{9A959068-6DE0-4982-A750-42E24FD6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56"/>
    <w:pPr>
      <w:spacing w:after="0" w:line="276" w:lineRule="auto"/>
    </w:pPr>
    <w:rPr>
      <w:rFonts w:ascii="Helvetica Neue" w:eastAsia="Helvetica Neue" w:hAnsi="Helvetica Neue" w:cs="Helvetica Neue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13A02"/>
    <w:pPr>
      <w:keepNext/>
      <w:keepLines/>
      <w:spacing w:before="200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3A02"/>
    <w:rPr>
      <w:rFonts w:ascii="Trebuchet MS" w:eastAsia="Trebuchet MS" w:hAnsi="Trebuchet MS" w:cs="Trebuchet MS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D20F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478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47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4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4412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4129"/>
    <w:rPr>
      <w:rFonts w:ascii="Helvetica Neue" w:eastAsia="Helvetica Neue" w:hAnsi="Helvetica Neue" w:cs="Helvetica Neue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4412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4129"/>
    <w:rPr>
      <w:rFonts w:ascii="Helvetica Neue" w:eastAsia="Helvetica Neue" w:hAnsi="Helvetica Neue" w:cs="Helvetica Neue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F8130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competences.fr/recherche/rncp/37098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ction@ecole-tremplins-du-sport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ion@ecole-tremplins-du-spor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direction@ecole-tremplins-du-sport.fr</dc:creator>
  <cp:keywords/>
  <dc:description/>
  <cp:lastModifiedBy>GAILLAC Pierre</cp:lastModifiedBy>
  <cp:revision>33</cp:revision>
  <dcterms:created xsi:type="dcterms:W3CDTF">2023-01-23T13:38:00Z</dcterms:created>
  <dcterms:modified xsi:type="dcterms:W3CDTF">2023-07-20T07:20:00Z</dcterms:modified>
</cp:coreProperties>
</file>